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B0265">
      <w:pPr>
        <w:snapToGrid w:val="0"/>
        <w:spacing w:after="249" w:afterLines="80"/>
        <w:ind w:right="106"/>
        <w:jc w:val="center"/>
        <w:rPr>
          <w:rFonts w:hint="eastAsia" w:ascii="华文仿宋" w:hAnsi="华文仿宋" w:eastAsia="华文仿宋"/>
          <w:b/>
          <w:sz w:val="32"/>
          <w:szCs w:val="32"/>
        </w:rPr>
      </w:pPr>
      <w:bookmarkStart w:id="0" w:name="_GoBack"/>
      <w:r>
        <w:rPr>
          <w:rFonts w:hint="eastAsia" w:ascii="华文仿宋" w:hAnsi="华文仿宋" w:eastAsia="华文仿宋"/>
          <w:b/>
          <w:sz w:val="32"/>
          <w:szCs w:val="32"/>
        </w:rPr>
        <w:t>进修人员医德医风及组织纪律承诺书</w:t>
      </w:r>
    </w:p>
    <w:bookmarkEnd w:id="0"/>
    <w:p w14:paraId="3A132909">
      <w:pPr>
        <w:widowControl/>
        <w:adjustRightInd w:val="0"/>
        <w:snapToGrid w:val="0"/>
        <w:spacing w:line="420" w:lineRule="exact"/>
        <w:ind w:firstLine="480" w:firstLineChars="200"/>
        <w:jc w:val="left"/>
        <w:rPr>
          <w:rFonts w:hint="eastAsia" w:ascii="华文仿宋" w:hAnsi="华文仿宋" w:eastAsia="华文仿宋"/>
          <w:sz w:val="24"/>
        </w:rPr>
      </w:pPr>
      <w:r>
        <w:rPr>
          <w:rFonts w:hint="eastAsia" w:ascii="华文仿宋" w:hAnsi="华文仿宋" w:eastAsia="华文仿宋"/>
          <w:sz w:val="24"/>
        </w:rPr>
        <w:t>为了规范进修教学管理，提高进修学习质量，进修申请人必须具备良好的医德医风，能严格遵守我院进修人员管理制度和组织纪律，否则我院将不能受理您的进修申请。 </w:t>
      </w:r>
    </w:p>
    <w:p w14:paraId="4EC9CA0C">
      <w:pPr>
        <w:widowControl/>
        <w:adjustRightInd w:val="0"/>
        <w:snapToGrid w:val="0"/>
        <w:spacing w:line="420" w:lineRule="exact"/>
        <w:ind w:firstLine="480" w:firstLineChars="200"/>
        <w:jc w:val="left"/>
        <w:rPr>
          <w:rFonts w:hint="eastAsia" w:ascii="华文仿宋" w:hAnsi="华文仿宋" w:eastAsia="华文仿宋"/>
          <w:sz w:val="24"/>
        </w:rPr>
      </w:pPr>
      <w:r>
        <w:rPr>
          <w:rFonts w:hint="eastAsia" w:ascii="华文仿宋" w:hAnsi="华文仿宋" w:eastAsia="华文仿宋"/>
          <w:sz w:val="24"/>
        </w:rPr>
        <w:t>一、坚持以病人为中心，发扬救死扶伤和全心全意为病人服务的精神，做到优质服务，文明行医，对病人要检查细心、治疗精心、解释耐心、听取意见虚心、使病人及家属放心，不准以任何方式或借口敷衍、发难和推诿病人。</w:t>
      </w:r>
    </w:p>
    <w:p w14:paraId="7E2DA844">
      <w:pPr>
        <w:widowControl/>
        <w:adjustRightInd w:val="0"/>
        <w:snapToGrid w:val="0"/>
        <w:spacing w:line="420" w:lineRule="exact"/>
        <w:ind w:firstLine="480" w:firstLineChars="200"/>
        <w:jc w:val="left"/>
        <w:rPr>
          <w:rFonts w:hint="eastAsia" w:ascii="华文仿宋" w:hAnsi="华文仿宋" w:eastAsia="华文仿宋"/>
          <w:sz w:val="24"/>
        </w:rPr>
      </w:pPr>
      <w:r>
        <w:rPr>
          <w:rFonts w:hint="eastAsia" w:ascii="华文仿宋" w:hAnsi="华文仿宋" w:eastAsia="华文仿宋"/>
          <w:sz w:val="24"/>
        </w:rPr>
        <w:t>二、文明礼貌服务，举止端庄，语言文明，态度和蔼，同情、关心和体贴病人。</w:t>
      </w:r>
    </w:p>
    <w:p w14:paraId="42C0AFFE">
      <w:pPr>
        <w:widowControl/>
        <w:adjustRightInd w:val="0"/>
        <w:snapToGrid w:val="0"/>
        <w:spacing w:line="420" w:lineRule="exact"/>
        <w:ind w:firstLine="480" w:firstLineChars="200"/>
        <w:jc w:val="left"/>
        <w:rPr>
          <w:rFonts w:hint="eastAsia" w:ascii="华文仿宋" w:hAnsi="华文仿宋" w:eastAsia="华文仿宋"/>
          <w:sz w:val="24"/>
        </w:rPr>
      </w:pPr>
      <w:r>
        <w:rPr>
          <w:rFonts w:hint="eastAsia" w:ascii="华文仿宋" w:hAnsi="华文仿宋" w:eastAsia="华文仿宋"/>
          <w:sz w:val="24"/>
        </w:rPr>
        <w:t>三、不得以任何方式暗示病人及家属请吃、送红包、礼品，对于无法拒收的红包、礼品应上交科室领导或医院，适时退还病人。</w:t>
      </w:r>
    </w:p>
    <w:p w14:paraId="3CC3D951">
      <w:pPr>
        <w:widowControl/>
        <w:adjustRightInd w:val="0"/>
        <w:snapToGrid w:val="0"/>
        <w:spacing w:line="420" w:lineRule="exact"/>
        <w:ind w:firstLine="480" w:firstLineChars="200"/>
        <w:jc w:val="left"/>
        <w:rPr>
          <w:rFonts w:hint="eastAsia" w:ascii="华文仿宋" w:hAnsi="华文仿宋" w:eastAsia="华文仿宋"/>
          <w:sz w:val="24"/>
        </w:rPr>
      </w:pPr>
      <w:r>
        <w:rPr>
          <w:rFonts w:hint="eastAsia" w:ascii="华文仿宋" w:hAnsi="华文仿宋" w:eastAsia="华文仿宋"/>
          <w:sz w:val="24"/>
        </w:rPr>
        <w:t>四、尊重病人的隐私权，不得私自泄露病人的病情或隐私。</w:t>
      </w:r>
    </w:p>
    <w:p w14:paraId="319FAB37">
      <w:pPr>
        <w:widowControl/>
        <w:adjustRightInd w:val="0"/>
        <w:snapToGrid w:val="0"/>
        <w:spacing w:line="420" w:lineRule="exact"/>
        <w:ind w:firstLine="480" w:firstLineChars="200"/>
        <w:jc w:val="left"/>
        <w:rPr>
          <w:rFonts w:hint="eastAsia" w:ascii="华文仿宋" w:hAnsi="华文仿宋" w:eastAsia="华文仿宋"/>
          <w:sz w:val="24"/>
        </w:rPr>
      </w:pPr>
      <w:r>
        <w:rPr>
          <w:rFonts w:hint="eastAsia" w:ascii="华文仿宋" w:hAnsi="华文仿宋" w:eastAsia="华文仿宋"/>
          <w:sz w:val="24"/>
        </w:rPr>
        <w:t>五、不准利用诊病之机向病人推销药品、器械、卫生材料、保健食品等谋取私利，不准将非医疗物品配方给病人使用。</w:t>
      </w:r>
    </w:p>
    <w:p w14:paraId="1C1F8955">
      <w:pPr>
        <w:widowControl/>
        <w:adjustRightInd w:val="0"/>
        <w:snapToGrid w:val="0"/>
        <w:spacing w:line="420" w:lineRule="exact"/>
        <w:ind w:firstLine="480" w:firstLineChars="200"/>
        <w:jc w:val="left"/>
        <w:rPr>
          <w:rFonts w:hint="eastAsia" w:ascii="华文仿宋" w:hAnsi="华文仿宋" w:eastAsia="华文仿宋"/>
          <w:sz w:val="24"/>
        </w:rPr>
      </w:pPr>
      <w:r>
        <w:rPr>
          <w:rFonts w:hint="eastAsia" w:ascii="华文仿宋" w:hAnsi="华文仿宋" w:eastAsia="华文仿宋"/>
          <w:sz w:val="24"/>
        </w:rPr>
        <w:t>六、严格遵守医院和科室的规章制度和组织纪律，不迟到、早退、旷工，不得擅自更改进修时间及计划。进修期间无寒暑假、探亲假，享受法定假，原则上无事假，病假需有病假证明。事、病假三天以需内科主任批准，三天以上报医务部批准（回科后需到医务部销假）。进修期间病假累计超过一个月或事假累计超过半个月者不发给结业证，进修</w:t>
      </w:r>
      <w:r>
        <w:rPr>
          <w:rFonts w:ascii="华文仿宋" w:hAnsi="华文仿宋" w:eastAsia="华文仿宋"/>
          <w:sz w:val="24"/>
        </w:rPr>
        <w:t>期间胸牌不得转借他人，</w:t>
      </w:r>
      <w:r>
        <w:rPr>
          <w:rFonts w:hint="eastAsia" w:ascii="华文仿宋" w:hAnsi="华文仿宋" w:eastAsia="华文仿宋"/>
          <w:sz w:val="24"/>
        </w:rPr>
        <w:t>如有</w:t>
      </w:r>
      <w:r>
        <w:rPr>
          <w:rFonts w:ascii="华文仿宋" w:hAnsi="华文仿宋" w:eastAsia="华文仿宋"/>
          <w:sz w:val="24"/>
        </w:rPr>
        <w:t>遗失及时到医务部补办</w:t>
      </w:r>
      <w:r>
        <w:rPr>
          <w:rFonts w:hint="eastAsia" w:ascii="华文仿宋" w:hAnsi="华文仿宋" w:eastAsia="华文仿宋"/>
          <w:sz w:val="24"/>
        </w:rPr>
        <w:t>，如有违纪，退回原单位。进修</w:t>
      </w:r>
      <w:r>
        <w:rPr>
          <w:rFonts w:ascii="华文仿宋" w:hAnsi="华文仿宋" w:eastAsia="华文仿宋"/>
          <w:sz w:val="24"/>
        </w:rPr>
        <w:t>结束一</w:t>
      </w:r>
      <w:r>
        <w:rPr>
          <w:rFonts w:hint="eastAsia" w:ascii="华文仿宋" w:hAnsi="华文仿宋" w:eastAsia="华文仿宋"/>
          <w:sz w:val="24"/>
        </w:rPr>
        <w:t>周</w:t>
      </w:r>
      <w:r>
        <w:rPr>
          <w:rFonts w:ascii="华文仿宋" w:hAnsi="华文仿宋" w:eastAsia="华文仿宋"/>
          <w:sz w:val="24"/>
        </w:rPr>
        <w:t>内请本人携带</w:t>
      </w:r>
      <w:r>
        <w:rPr>
          <w:rFonts w:hint="eastAsia" w:ascii="华文仿宋" w:hAnsi="华文仿宋" w:eastAsia="华文仿宋"/>
          <w:sz w:val="24"/>
        </w:rPr>
        <w:t>《进修</w:t>
      </w:r>
      <w:r>
        <w:rPr>
          <w:rFonts w:ascii="华文仿宋" w:hAnsi="华文仿宋" w:eastAsia="华文仿宋"/>
          <w:sz w:val="24"/>
        </w:rPr>
        <w:t>鉴定表</w:t>
      </w:r>
      <w:r>
        <w:rPr>
          <w:rFonts w:hint="eastAsia" w:ascii="华文仿宋" w:hAnsi="华文仿宋" w:eastAsia="华文仿宋"/>
          <w:sz w:val="24"/>
        </w:rPr>
        <w:t>》、</w:t>
      </w:r>
      <w:r>
        <w:rPr>
          <w:rFonts w:ascii="华文仿宋" w:hAnsi="华文仿宋" w:eastAsia="华文仿宋"/>
          <w:sz w:val="24"/>
        </w:rPr>
        <w:t>进修胸牌</w:t>
      </w:r>
      <w:r>
        <w:rPr>
          <w:rFonts w:hint="eastAsia" w:ascii="华文仿宋" w:hAnsi="华文仿宋" w:eastAsia="华文仿宋"/>
          <w:sz w:val="24"/>
        </w:rPr>
        <w:t>前来医务部</w:t>
      </w:r>
      <w:r>
        <w:rPr>
          <w:rFonts w:ascii="华文仿宋" w:hAnsi="华文仿宋" w:eastAsia="华文仿宋"/>
          <w:sz w:val="24"/>
        </w:rPr>
        <w:t>办理进修结业证</w:t>
      </w:r>
      <w:r>
        <w:rPr>
          <w:rFonts w:hint="eastAsia" w:ascii="华文仿宋" w:hAnsi="华文仿宋" w:eastAsia="华文仿宋"/>
          <w:sz w:val="24"/>
        </w:rPr>
        <w:t>。</w:t>
      </w:r>
    </w:p>
    <w:p w14:paraId="33B24516">
      <w:pPr>
        <w:widowControl/>
        <w:adjustRightInd w:val="0"/>
        <w:snapToGrid w:val="0"/>
        <w:spacing w:line="420" w:lineRule="exact"/>
        <w:ind w:firstLine="480" w:firstLineChars="200"/>
        <w:jc w:val="left"/>
        <w:rPr>
          <w:rFonts w:hint="eastAsia" w:ascii="华文仿宋" w:hAnsi="华文仿宋" w:eastAsia="华文仿宋"/>
          <w:sz w:val="24"/>
        </w:rPr>
      </w:pPr>
      <w:r>
        <w:rPr>
          <w:rFonts w:hint="eastAsia" w:ascii="华文仿宋" w:hAnsi="华文仿宋" w:eastAsia="华文仿宋"/>
          <w:sz w:val="24"/>
        </w:rPr>
        <w:t>七、</w:t>
      </w:r>
      <w:r>
        <w:rPr>
          <w:rFonts w:ascii="华文仿宋" w:hAnsi="华文仿宋" w:eastAsia="华文仿宋"/>
          <w:sz w:val="24"/>
        </w:rPr>
        <w:t>进修期间违反</w:t>
      </w:r>
      <w:r>
        <w:rPr>
          <w:rFonts w:hint="eastAsia" w:ascii="华文仿宋" w:hAnsi="华文仿宋" w:eastAsia="华文仿宋"/>
          <w:sz w:val="24"/>
        </w:rPr>
        <w:t>相关</w:t>
      </w:r>
      <w:r>
        <w:rPr>
          <w:rFonts w:ascii="华文仿宋" w:hAnsi="华文仿宋" w:eastAsia="华文仿宋"/>
          <w:sz w:val="24"/>
        </w:rPr>
        <w:t>纪律取消进修资格，造成</w:t>
      </w:r>
      <w:r>
        <w:rPr>
          <w:rFonts w:hint="eastAsia" w:ascii="华文仿宋" w:hAnsi="华文仿宋" w:eastAsia="华文仿宋"/>
          <w:sz w:val="24"/>
        </w:rPr>
        <w:t>医疗差错或损坏公物按照</w:t>
      </w:r>
      <w:r>
        <w:rPr>
          <w:rFonts w:ascii="华文仿宋" w:hAnsi="华文仿宋" w:eastAsia="华文仿宋"/>
          <w:sz w:val="24"/>
        </w:rPr>
        <w:t>《</w:t>
      </w:r>
      <w:r>
        <w:rPr>
          <w:rFonts w:hint="eastAsia" w:ascii="华文仿宋" w:hAnsi="华文仿宋" w:eastAsia="华文仿宋"/>
          <w:sz w:val="24"/>
        </w:rPr>
        <w:t>责任</w:t>
      </w:r>
      <w:r>
        <w:rPr>
          <w:rFonts w:ascii="华文仿宋" w:hAnsi="华文仿宋" w:eastAsia="华文仿宋"/>
          <w:sz w:val="24"/>
        </w:rPr>
        <w:t>追究制度》</w:t>
      </w:r>
      <w:r>
        <w:rPr>
          <w:rFonts w:hint="eastAsia" w:ascii="华文仿宋" w:hAnsi="华文仿宋" w:eastAsia="华文仿宋"/>
          <w:sz w:val="24"/>
        </w:rPr>
        <w:t>处理</w:t>
      </w:r>
      <w:r>
        <w:rPr>
          <w:rFonts w:ascii="华文仿宋" w:hAnsi="华文仿宋" w:eastAsia="华文仿宋"/>
          <w:sz w:val="24"/>
        </w:rPr>
        <w:t>，情节严重者将移交</w:t>
      </w:r>
      <w:r>
        <w:rPr>
          <w:rFonts w:hint="eastAsia" w:ascii="华文仿宋" w:hAnsi="华文仿宋" w:eastAsia="华文仿宋"/>
          <w:sz w:val="24"/>
        </w:rPr>
        <w:t>公安</w:t>
      </w:r>
      <w:r>
        <w:rPr>
          <w:rFonts w:ascii="华文仿宋" w:hAnsi="华文仿宋" w:eastAsia="华文仿宋"/>
          <w:sz w:val="24"/>
        </w:rPr>
        <w:t>部门处理。</w:t>
      </w:r>
    </w:p>
    <w:p w14:paraId="71970C70">
      <w:pPr>
        <w:pStyle w:val="4"/>
        <w:widowControl/>
        <w:adjustRightInd w:val="0"/>
        <w:snapToGrid w:val="0"/>
        <w:spacing w:line="420" w:lineRule="exact"/>
        <w:rPr>
          <w:rFonts w:hint="eastAsia" w:ascii="华文仿宋" w:hAnsi="华文仿宋" w:eastAsia="华文仿宋"/>
          <w:b/>
          <w:bCs/>
        </w:rPr>
      </w:pPr>
      <w:r>
        <w:rPr>
          <w:rFonts w:hint="eastAsia" w:ascii="华文仿宋" w:hAnsi="华文仿宋" w:eastAsia="华文仿宋" w:cs="宋体"/>
          <w:shd w:val="clear" w:color="auto" w:fill="FFFFFF"/>
        </w:rPr>
        <w:t> </w:t>
      </w:r>
      <w:r>
        <w:rPr>
          <w:rFonts w:hint="eastAsia" w:ascii="华文仿宋" w:hAnsi="华文仿宋" w:eastAsia="华文仿宋"/>
        </w:rPr>
        <w:t xml:space="preserve">   </w:t>
      </w:r>
      <w:r>
        <w:rPr>
          <w:rFonts w:hint="eastAsia" w:ascii="华文仿宋" w:hAnsi="华文仿宋" w:eastAsia="华文仿宋"/>
          <w:b/>
          <w:bCs/>
        </w:rPr>
        <w:t>请认真阅读本承诺书，确认后请由进修人员本人签名及所在单位加盖公章，和进修申请表一并提交我院。</w:t>
      </w:r>
    </w:p>
    <w:p w14:paraId="1E12AA9E">
      <w:pPr>
        <w:pStyle w:val="4"/>
        <w:widowControl/>
        <w:adjustRightInd w:val="0"/>
        <w:snapToGrid w:val="0"/>
        <w:rPr>
          <w:rFonts w:hint="eastAsia" w:ascii="华文仿宋" w:hAnsi="华文仿宋" w:eastAsia="华文仿宋" w:cs="宋体"/>
          <w:b/>
          <w:shd w:val="clear" w:color="auto" w:fill="FFFFFF"/>
        </w:rPr>
      </w:pPr>
      <w:r>
        <w:rPr>
          <w:rFonts w:hint="eastAsia" w:ascii="华文仿宋" w:hAnsi="华文仿宋" w:eastAsia="华文仿宋" w:cs="宋体"/>
          <w:b/>
          <w:shd w:val="clear" w:color="auto" w:fill="FFFFFF"/>
        </w:rPr>
        <w:t> </w:t>
      </w:r>
    </w:p>
    <w:p w14:paraId="4F67ADA3">
      <w:pPr>
        <w:pStyle w:val="4"/>
        <w:widowControl/>
        <w:adjustRightInd w:val="0"/>
        <w:snapToGrid w:val="0"/>
        <w:spacing w:line="400" w:lineRule="exact"/>
        <w:rPr>
          <w:rFonts w:hint="eastAsia" w:ascii="华文仿宋" w:hAnsi="华文仿宋" w:eastAsia="华文仿宋"/>
          <w:b/>
          <w:bCs/>
        </w:rPr>
      </w:pPr>
      <w:r>
        <w:rPr>
          <w:rFonts w:hint="eastAsia" w:ascii="华文仿宋" w:hAnsi="华文仿宋" w:eastAsia="华文仿宋"/>
          <w:b/>
          <w:bCs/>
        </w:rPr>
        <w:t>本人签名：                                单位盖章：       </w:t>
      </w:r>
    </w:p>
    <w:p w14:paraId="002F1D12">
      <w:pPr>
        <w:pStyle w:val="4"/>
        <w:widowControl/>
        <w:adjustRightInd w:val="0"/>
        <w:snapToGrid w:val="0"/>
        <w:spacing w:line="460" w:lineRule="exact"/>
        <w:jc w:val="right"/>
      </w:pPr>
      <w:r>
        <w:rPr>
          <w:rFonts w:hint="eastAsia" w:ascii="华文仿宋" w:hAnsi="华文仿宋" w:eastAsia="华文仿宋"/>
          <w:b/>
          <w:bCs/>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zNjM2MDRiMjQ1ODIwZDE2NDJhZTA3ZDAxOGQ5ZWQifQ=="/>
  </w:docVars>
  <w:rsids>
    <w:rsidRoot w:val="00871FB3"/>
    <w:rsid w:val="00125EFB"/>
    <w:rsid w:val="00442CBE"/>
    <w:rsid w:val="00871FB3"/>
    <w:rsid w:val="009732BD"/>
    <w:rsid w:val="0DF624EF"/>
    <w:rsid w:val="31E43039"/>
    <w:rsid w:val="3B5517BB"/>
    <w:rsid w:val="4BC226CA"/>
    <w:rsid w:val="7C20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rPr>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765</Words>
  <Characters>765</Characters>
  <Lines>7</Lines>
  <Paragraphs>2</Paragraphs>
  <TotalTime>2</TotalTime>
  <ScaleCrop>false</ScaleCrop>
  <LinksUpToDate>false</LinksUpToDate>
  <CharactersWithSpaces>899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2024-03-12T09:09:00Z</dcterms:created>
  <dc:creator>赵莉娜〖医务部〗</dc:creator>
  <cp:lastModifiedBy>小柴胡</cp:lastModifiedBy>
  <dcterms:modified xsi:type="dcterms:W3CDTF">2025-02-11T03:10:03Z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53486BE8B3F04DF7904B6065D43755ED_13</vt:lpwstr>
  </property>
  <property fmtid="{D5CDD505-2E9C-101B-9397-08002B2CF9AE}" pid="4" name="KSOTemplateDocerSaveRecord">
    <vt:lpwstr>eyJoZGlkIjoiNzE4NWQ4NWE5NDI3OGQxMDM2MTczMTAyMjFlY2ZhMGQiLCJ1c2VySWQiOiIzMzcwMDY5NjkifQ==</vt:lpwstr>
  </property>
</Properties>
</file>